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USHA RAMA COLLEGE OF ENGINEERING AND TECHNOLOGY</w:t>
      </w:r>
    </w:p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955B6">
        <w:rPr>
          <w:rFonts w:ascii="Times New Roman" w:hAnsi="Times New Roman"/>
          <w:i/>
          <w:sz w:val="20"/>
          <w:szCs w:val="20"/>
        </w:rPr>
        <w:t>Department of Mechanical Engineering</w:t>
      </w:r>
    </w:p>
    <w:p w:rsidR="00AC3F34" w:rsidRPr="000955B6" w:rsidRDefault="00AC3F34" w:rsidP="00E053EC">
      <w:pPr>
        <w:tabs>
          <w:tab w:val="left" w:pos="5670"/>
        </w:tabs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LESSON PLAN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320"/>
      </w:tblGrid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Academic Year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: 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Sem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:  I</w:t>
            </w:r>
          </w:p>
        </w:tc>
      </w:tr>
      <w:tr w:rsidR="00AC3F34" w:rsidRPr="000955B6" w:rsidTr="002F3B26">
        <w:tc>
          <w:tcPr>
            <w:tcW w:w="9828" w:type="dxa"/>
            <w:gridSpan w:val="2"/>
          </w:tcPr>
          <w:p w:rsidR="00AC3F34" w:rsidRPr="000955B6" w:rsidRDefault="00AC3F34" w:rsidP="00780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275EA" w:rsidRPr="001667FF">
              <w:rPr>
                <w:rFonts w:ascii="Arial" w:hAnsi="Arial" w:cs="Arial"/>
                <w:b/>
                <w:bCs/>
              </w:rPr>
              <w:t>DESIGN OF MACHINE MEMBERS - I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Class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III B.TECH </w:t>
            </w:r>
          </w:p>
        </w:tc>
        <w:tc>
          <w:tcPr>
            <w:tcW w:w="4320" w:type="dxa"/>
          </w:tcPr>
          <w:p w:rsidR="00AC3F34" w:rsidRPr="000955B6" w:rsidRDefault="00AC3F34" w:rsidP="006C705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Section  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 w:rsidR="006C7054" w:rsidRPr="000955B6">
              <w:rPr>
                <w:rFonts w:ascii="Times New Roman" w:hAnsi="Times New Roman"/>
                <w:sz w:val="20"/>
                <w:szCs w:val="20"/>
              </w:rPr>
              <w:t>ME A&amp;B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commencement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r w:rsidR="00BE1E2C" w:rsidRPr="000955B6">
              <w:rPr>
                <w:rFonts w:ascii="Times New Roman" w:hAnsi="Times New Roman"/>
                <w:sz w:val="20"/>
                <w:szCs w:val="20"/>
              </w:rPr>
              <w:t>13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/06/20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end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 </w:t>
            </w:r>
            <w:r w:rsidR="00037ED7">
              <w:rPr>
                <w:rFonts w:ascii="Times New Roman" w:hAnsi="Times New Roman"/>
                <w:sz w:val="20"/>
                <w:szCs w:val="20"/>
              </w:rPr>
              <w:t>08/10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3F34" w:rsidRPr="000955B6" w:rsidTr="00037ED7">
        <w:trPr>
          <w:trHeight w:val="233"/>
        </w:trPr>
        <w:tc>
          <w:tcPr>
            <w:tcW w:w="5508" w:type="dxa"/>
          </w:tcPr>
          <w:p w:rsidR="00AC3F34" w:rsidRPr="000955B6" w:rsidRDefault="00AC3F34" w:rsidP="00D62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Prepared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</w:t>
            </w:r>
            <w:r w:rsidR="008275EA">
              <w:rPr>
                <w:rFonts w:ascii="Times New Roman" w:hAnsi="Times New Roman"/>
                <w:sz w:val="20"/>
                <w:szCs w:val="20"/>
              </w:rPr>
              <w:t xml:space="preserve"> K.shanthi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44E9" w:rsidRPr="000955B6">
              <w:rPr>
                <w:rFonts w:ascii="Times New Roman" w:hAnsi="Times New Roman"/>
                <w:sz w:val="20"/>
                <w:szCs w:val="20"/>
              </w:rPr>
              <w:t>Assistant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Approved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 HOD</w:t>
            </w:r>
          </w:p>
        </w:tc>
      </w:tr>
    </w:tbl>
    <w:p w:rsidR="00AC3F34" w:rsidRPr="000955B6" w:rsidRDefault="00AC3F34" w:rsidP="009A52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17"/>
        <w:gridCol w:w="4703"/>
        <w:gridCol w:w="1530"/>
        <w:gridCol w:w="1782"/>
      </w:tblGrid>
      <w:tr w:rsidR="00BE7178" w:rsidRPr="000955B6" w:rsidTr="00BA2BAA">
        <w:trPr>
          <w:trHeight w:hRule="exact" w:val="937"/>
        </w:trPr>
        <w:tc>
          <w:tcPr>
            <w:tcW w:w="648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Lecture</w:t>
            </w:r>
          </w:p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(As per Academic calendar)</w:t>
            </w:r>
          </w:p>
        </w:tc>
        <w:tc>
          <w:tcPr>
            <w:tcW w:w="4703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Actual</w:t>
            </w:r>
          </w:p>
          <w:p w:rsidR="005529FA" w:rsidRPr="000955B6" w:rsidRDefault="0095282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529FA" w:rsidRPr="000955B6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  <w:r w:rsidR="008D38E0" w:rsidRPr="000955B6">
              <w:rPr>
                <w:rFonts w:ascii="Times New Roman" w:hAnsi="Times New Roman"/>
                <w:b/>
                <w:sz w:val="20"/>
                <w:szCs w:val="20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8275EA" w:rsidRPr="000955B6" w:rsidTr="008275EA">
        <w:trPr>
          <w:trHeight w:hRule="exact" w:val="622"/>
        </w:trPr>
        <w:tc>
          <w:tcPr>
            <w:tcW w:w="648" w:type="dxa"/>
            <w:vAlign w:val="center"/>
          </w:tcPr>
          <w:p w:rsidR="008275EA" w:rsidRPr="000955B6" w:rsidRDefault="008275EA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  <w:r w:rsidRPr="0063654B">
              <w:rPr>
                <w:rStyle w:val="ft11"/>
                <w:rFonts w:asciiTheme="majorHAnsi" w:hAnsiTheme="majorHAnsi"/>
                <w:b/>
              </w:rPr>
              <w:t>INTRODUCTION:</w:t>
            </w:r>
            <w:r w:rsidRPr="0063654B">
              <w:rPr>
                <w:rStyle w:val="ft11"/>
                <w:rFonts w:asciiTheme="majorHAnsi" w:hAnsiTheme="majorHAnsi"/>
              </w:rPr>
              <w:t xml:space="preserve"> </w:t>
            </w:r>
            <w:r w:rsidRPr="0063654B">
              <w:rPr>
                <w:rFonts w:asciiTheme="majorHAnsi" w:hAnsiTheme="majorHAnsi"/>
              </w:rPr>
              <w:t>General considerations design of Engineering Materials</w:t>
            </w: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  <w:r w:rsidRPr="0063654B">
              <w:rPr>
                <w:rFonts w:asciiTheme="majorHAnsi" w:hAnsiTheme="majorHAnsi"/>
              </w:rPr>
              <w:t>design of Engineering Materials</w:t>
            </w:r>
          </w:p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  <w:r w:rsidRPr="0063654B">
              <w:rPr>
                <w:rFonts w:asciiTheme="majorHAnsi" w:hAnsiTheme="majorHAnsi"/>
              </w:rPr>
              <w:t xml:space="preserve">design of Engineering Materials in the design of </w:t>
            </w:r>
          </w:p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8275EA">
        <w:trPr>
          <w:trHeight w:hRule="exact" w:val="640"/>
        </w:trPr>
        <w:tc>
          <w:tcPr>
            <w:tcW w:w="648" w:type="dxa"/>
            <w:vAlign w:val="center"/>
          </w:tcPr>
          <w:p w:rsidR="008275EA" w:rsidRPr="000955B6" w:rsidRDefault="008275EA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Engineering Materials and their properties – selection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8275EA">
        <w:trPr>
          <w:trHeight w:hRule="exact" w:val="622"/>
        </w:trPr>
        <w:tc>
          <w:tcPr>
            <w:tcW w:w="648" w:type="dxa"/>
            <w:vAlign w:val="center"/>
          </w:tcPr>
          <w:p w:rsidR="008275EA" w:rsidRPr="000955B6" w:rsidRDefault="008275EA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pStyle w:val="p206"/>
              <w:rPr>
                <w:rFonts w:asciiTheme="majorHAnsi" w:hAnsiTheme="majorHAnsi"/>
              </w:rPr>
            </w:pPr>
            <w:r w:rsidRPr="0063654B">
              <w:rPr>
                <w:rFonts w:asciiTheme="majorHAnsi" w:hAnsiTheme="majorHAnsi"/>
              </w:rPr>
              <w:t>Manufacturing consideration in design, tolerances and fits –BIS codes of steels.</w:t>
            </w:r>
          </w:p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pStyle w:val="p213"/>
              <w:rPr>
                <w:rFonts w:asciiTheme="majorHAnsi" w:hAnsiTheme="majorHAnsi"/>
              </w:rPr>
            </w:pPr>
            <w:r w:rsidRPr="0063654B">
              <w:rPr>
                <w:rStyle w:val="ft11"/>
                <w:rFonts w:asciiTheme="majorHAnsi" w:hAnsiTheme="majorHAnsi"/>
                <w:b/>
              </w:rPr>
              <w:t>STRESSES IN MACHINE MEMBERS:</w:t>
            </w:r>
            <w:r w:rsidRPr="0063654B">
              <w:rPr>
                <w:rStyle w:val="ft11"/>
                <w:rFonts w:asciiTheme="majorHAnsi" w:hAnsiTheme="majorHAnsi"/>
              </w:rPr>
              <w:t xml:space="preserve"> </w:t>
            </w:r>
            <w:r w:rsidRPr="0063654B">
              <w:rPr>
                <w:rFonts w:asciiTheme="majorHAnsi" w:hAnsiTheme="majorHAnsi"/>
              </w:rPr>
              <w:t>Simple stresses – combined stresses – torsional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bending stresses- impact stresses-Problems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stress strain relation – various theories of failure-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various theories of failure-prob- factor of safety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design for strength and rigidity – preferred numbers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the concept of stiffness in tension, bending,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 xml:space="preserve">torsion and combined situations – 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8275EA">
        <w:trPr>
          <w:trHeight w:hRule="exact" w:val="712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static strength design based on fracture toughness-prob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25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8275EA">
        <w:trPr>
          <w:trHeight w:hRule="exact" w:val="847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30.6.16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pStyle w:val="p206"/>
              <w:rPr>
                <w:rStyle w:val="ft11"/>
                <w:rFonts w:asciiTheme="majorHAnsi" w:hAnsiTheme="majorHAnsi"/>
              </w:rPr>
            </w:pPr>
            <w:r w:rsidRPr="0063654B">
              <w:rPr>
                <w:rStyle w:val="ft11"/>
                <w:rFonts w:asciiTheme="majorHAnsi" w:hAnsiTheme="majorHAnsi"/>
                <w:b/>
              </w:rPr>
              <w:t>STRENGTH OF MACHINE ELEMENTS:</w:t>
            </w:r>
            <w:r w:rsidRPr="0063654B">
              <w:rPr>
                <w:rStyle w:val="ft11"/>
                <w:rFonts w:asciiTheme="majorHAnsi" w:hAnsiTheme="majorHAnsi"/>
              </w:rPr>
              <w:t xml:space="preserve"> </w:t>
            </w:r>
            <w:r w:rsidRPr="0063654B">
              <w:rPr>
                <w:rFonts w:asciiTheme="majorHAnsi" w:hAnsiTheme="majorHAnsi"/>
              </w:rPr>
              <w:t>Stress concentration – theoretical stress concentration factor .</w:t>
            </w:r>
          </w:p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fatigue stress concentration factor notch sensitivity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design for fluctuating stresses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endurance limit – estimationof endurance strength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97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goodman’s line – soderberg’s line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11.7.16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modified goodman’s line.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12.7.16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b/>
              </w:rPr>
              <w:t>Riveted and welded joints:</w:t>
            </w:r>
            <w:r w:rsidRPr="0063654B">
              <w:rPr>
                <w:rFonts w:asciiTheme="majorHAnsi" w:hAnsiTheme="majorHAnsi"/>
              </w:rPr>
              <w:t xml:space="preserve"> design of joints with initial stresses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design of joints -eccentric loading</w:t>
            </w:r>
          </w:p>
        </w:tc>
        <w:tc>
          <w:tcPr>
            <w:tcW w:w="1530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design of joints -eccentric loading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b/>
              </w:rPr>
              <w:t>Bolted joints-</w:t>
            </w:r>
            <w:r w:rsidRPr="0063654B">
              <w:rPr>
                <w:rFonts w:asciiTheme="majorHAnsi" w:hAnsiTheme="majorHAnsi"/>
              </w:rPr>
              <w:t xml:space="preserve"> design of bolts with pre-stresses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7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design of joints under eccentric loading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locking devices – both of uniform strength, different seals.</w:t>
            </w:r>
          </w:p>
        </w:tc>
        <w:tc>
          <w:tcPr>
            <w:tcW w:w="1530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30.7.16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05.08.16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06.8.16</w:t>
            </w:r>
          </w:p>
        </w:tc>
        <w:tc>
          <w:tcPr>
            <w:tcW w:w="4703" w:type="dxa"/>
            <w:vAlign w:val="center"/>
          </w:tcPr>
          <w:p w:rsidR="008275EA" w:rsidRPr="000955B6" w:rsidRDefault="008275EA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BA2BAA">
        <w:trPr>
          <w:trHeight w:hRule="exact" w:val="640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08.8.16 To13.8.16</w:t>
            </w:r>
          </w:p>
        </w:tc>
        <w:tc>
          <w:tcPr>
            <w:tcW w:w="4703" w:type="dxa"/>
            <w:vAlign w:val="center"/>
          </w:tcPr>
          <w:p w:rsidR="008275EA" w:rsidRPr="000955B6" w:rsidRDefault="008275EA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8275EA">
        <w:trPr>
          <w:trHeight w:hRule="exact" w:val="622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pStyle w:val="p498"/>
              <w:rPr>
                <w:rFonts w:asciiTheme="majorHAnsi" w:hAnsiTheme="majorHAnsi"/>
                <w:b/>
              </w:rPr>
            </w:pPr>
            <w:r w:rsidRPr="0063654B">
              <w:rPr>
                <w:rFonts w:asciiTheme="majorHAnsi" w:hAnsiTheme="majorHAnsi"/>
                <w:b/>
              </w:rPr>
              <w:t>KEYS, COTTERS AND KNUCKLE JOINTS:</w:t>
            </w:r>
            <w:r w:rsidRPr="0063654B">
              <w:rPr>
                <w:rFonts w:asciiTheme="majorHAnsi" w:hAnsiTheme="majorHAnsi"/>
              </w:rPr>
              <w:t xml:space="preserve"> </w:t>
            </w:r>
            <w:r w:rsidRPr="0063654B">
              <w:rPr>
                <w:rStyle w:val="ft12"/>
                <w:rFonts w:asciiTheme="majorHAnsi" w:hAnsiTheme="majorHAnsi"/>
              </w:rPr>
              <w:t>Design of keys-stresses in keys</w:t>
            </w:r>
          </w:p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Style w:val="ft12"/>
                <w:rFonts w:asciiTheme="majorHAnsi" w:hAnsiTheme="majorHAnsi"/>
              </w:rPr>
              <w:t>cotter joints-spigot and socket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Style w:val="ft12"/>
                <w:rFonts w:asciiTheme="majorHAnsi" w:hAnsiTheme="majorHAnsi"/>
              </w:rPr>
              <w:t>sleeve and cotter, jib and cotter joints- knuckle joints.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64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23.08.16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24.08.16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8275EA">
        <w:trPr>
          <w:trHeight w:hRule="exact" w:val="883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654B">
              <w:rPr>
                <w:rStyle w:val="ft11"/>
                <w:rFonts w:asciiTheme="majorHAnsi" w:hAnsiTheme="majorHAnsi"/>
                <w:b/>
              </w:rPr>
              <w:t>SHAFTS:</w:t>
            </w:r>
            <w:r w:rsidRPr="0063654B">
              <w:rPr>
                <w:rFonts w:asciiTheme="majorHAnsi" w:hAnsiTheme="majorHAnsi"/>
              </w:rPr>
              <w:t>Design of solid and hollow shafts for strength and rigidity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1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451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30.08.16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31.08.16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design of shafts for combined bending and axial loads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shaft sizes – BIS code. Use of internal and external circlips, gaskets and seals (stationary &amp; rotary).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532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06.09.16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8.9.16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Style w:val="ft11"/>
                <w:rFonts w:asciiTheme="majorHAnsi" w:hAnsiTheme="majorHAnsi"/>
                <w:b/>
              </w:rPr>
              <w:t>SHAFT COUPLING:</w:t>
            </w:r>
            <w:r w:rsidRPr="0063654B">
              <w:rPr>
                <w:rStyle w:val="ft11"/>
                <w:rFonts w:asciiTheme="majorHAnsi" w:hAnsiTheme="majorHAnsi"/>
              </w:rPr>
              <w:t xml:space="preserve"> </w:t>
            </w:r>
            <w:r w:rsidRPr="0063654B">
              <w:rPr>
                <w:rFonts w:asciiTheme="majorHAnsi" w:hAnsiTheme="majorHAnsi"/>
              </w:rPr>
              <w:t>Rigid couplings – muff, split muff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568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7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flange couplings, flexible couplings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pStyle w:val="p500"/>
              <w:rPr>
                <w:rFonts w:asciiTheme="majorHAnsi" w:hAnsiTheme="majorHAnsi"/>
              </w:rPr>
            </w:pPr>
            <w:r w:rsidRPr="0063654B">
              <w:rPr>
                <w:rFonts w:asciiTheme="majorHAnsi" w:hAnsiTheme="majorHAnsi"/>
              </w:rPr>
              <w:t>flange coupling (modified).</w:t>
            </w:r>
          </w:p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43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595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b/>
              </w:rPr>
              <w:t xml:space="preserve">MECHANICAL SPRINGS: </w:t>
            </w:r>
            <w:r w:rsidRPr="0063654B">
              <w:rPr>
                <w:rFonts w:asciiTheme="majorHAnsi" w:hAnsiTheme="majorHAnsi"/>
              </w:rPr>
              <w:t>Stresses and deflections of helical springs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extension -compression springs – springs for fatigue loading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28.9.16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01.10.16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03.10.16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</w:rPr>
              <w:t>energy storage capacity – helical torsion springs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04.10.16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05.10.16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06.10.16</w:t>
            </w: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pStyle w:val="p501"/>
              <w:rPr>
                <w:rFonts w:asciiTheme="majorHAnsi" w:hAnsiTheme="majorHAnsi"/>
                <w:b/>
              </w:rPr>
            </w:pPr>
            <w:r w:rsidRPr="0063654B">
              <w:rPr>
                <w:rFonts w:asciiTheme="majorHAnsi" w:hAnsiTheme="majorHAnsi"/>
              </w:rPr>
              <w:t>co-axial springs, leaf springs.</w:t>
            </w:r>
          </w:p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2C6924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07.10.16</w:t>
            </w:r>
          </w:p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:rsidR="008275EA" w:rsidRPr="0063654B" w:rsidRDefault="008275EA" w:rsidP="00044F5C">
            <w:pPr>
              <w:rPr>
                <w:rFonts w:asciiTheme="majorHAnsi" w:hAnsiTheme="majorHAnsi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08.10.16</w:t>
            </w:r>
          </w:p>
        </w:tc>
        <w:tc>
          <w:tcPr>
            <w:tcW w:w="4703" w:type="dxa"/>
          </w:tcPr>
          <w:p w:rsidR="008275EA" w:rsidRPr="000955B6" w:rsidRDefault="008275EA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63654B">
              <w:rPr>
                <w:rFonts w:asciiTheme="majorHAnsi" w:hAnsiTheme="majorHAnsi"/>
                <w:sz w:val="20"/>
                <w:szCs w:val="20"/>
              </w:rPr>
              <w:t>Problems on above topics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5EA" w:rsidRPr="000955B6" w:rsidTr="000955B6">
        <w:trPr>
          <w:trHeight w:hRule="exact" w:val="505"/>
        </w:trPr>
        <w:tc>
          <w:tcPr>
            <w:tcW w:w="648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75EA" w:rsidRPr="000955B6" w:rsidRDefault="008275EA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10.10.16 To 15.10.16</w:t>
            </w:r>
          </w:p>
        </w:tc>
        <w:tc>
          <w:tcPr>
            <w:tcW w:w="4703" w:type="dxa"/>
          </w:tcPr>
          <w:p w:rsidR="008275EA" w:rsidRPr="000955B6" w:rsidRDefault="008275EA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75EA" w:rsidRPr="000955B6" w:rsidRDefault="008275EA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6FBC" w:rsidRPr="000955B6" w:rsidRDefault="00B96FBC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t>TEXT BOOKS: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0"/>
          <w:szCs w:val="20"/>
        </w:rPr>
      </w:pPr>
    </w:p>
    <w:p w:rsidR="008275EA" w:rsidRPr="0063654B" w:rsidRDefault="008275EA" w:rsidP="00827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3654B">
        <w:rPr>
          <w:rFonts w:ascii="Arial" w:hAnsi="Arial" w:cs="Arial"/>
          <w:sz w:val="22"/>
          <w:szCs w:val="22"/>
        </w:rPr>
        <w:t xml:space="preserve">Machine Design, V.Bandari, TMH Publishers </w:t>
      </w:r>
    </w:p>
    <w:p w:rsidR="008275EA" w:rsidRPr="0063654B" w:rsidRDefault="008275EA" w:rsidP="00827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 w:rsidRPr="0063654B">
        <w:rPr>
          <w:rFonts w:ascii="Arial" w:hAnsi="Arial" w:cs="Arial"/>
          <w:sz w:val="22"/>
          <w:szCs w:val="22"/>
        </w:rPr>
        <w:t xml:space="preserve">Machine design – Pandya &amp; Shah  </w:t>
      </w:r>
    </w:p>
    <w:p w:rsidR="008275EA" w:rsidRPr="0063654B" w:rsidRDefault="008275EA" w:rsidP="00827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 w:rsidRPr="0063654B">
        <w:rPr>
          <w:rFonts w:ascii="Arial" w:hAnsi="Arial" w:cs="Arial"/>
          <w:sz w:val="22"/>
          <w:szCs w:val="22"/>
        </w:rPr>
        <w:t>Machine Design PSG Data hand book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t>REFERENCES: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0"/>
          <w:szCs w:val="20"/>
        </w:rPr>
      </w:pPr>
    </w:p>
    <w:p w:rsidR="008275EA" w:rsidRPr="0063654B" w:rsidRDefault="008275EA" w:rsidP="008275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3654B">
        <w:rPr>
          <w:rFonts w:ascii="Arial" w:hAnsi="Arial" w:cs="Arial"/>
          <w:sz w:val="22"/>
          <w:szCs w:val="22"/>
        </w:rPr>
        <w:t>Design of Machine Elements / V.M. Faires</w:t>
      </w:r>
    </w:p>
    <w:p w:rsidR="008275EA" w:rsidRPr="0063654B" w:rsidRDefault="008275EA" w:rsidP="008275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3654B">
        <w:rPr>
          <w:rFonts w:ascii="Arial" w:hAnsi="Arial" w:cs="Arial"/>
          <w:sz w:val="22"/>
          <w:szCs w:val="22"/>
        </w:rPr>
        <w:t>Machine design / Schaum Series.</w:t>
      </w:r>
    </w:p>
    <w:p w:rsidR="00E57E20" w:rsidRPr="000955B6" w:rsidRDefault="00E57E20" w:rsidP="007228C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8275EA" w:rsidRDefault="008275EA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F45D1" w:rsidRPr="000955B6" w:rsidRDefault="00EF45D1" w:rsidP="00EF45D1">
      <w:pPr>
        <w:rPr>
          <w:rFonts w:ascii="Times New Roman" w:hAnsi="Times New Roman"/>
          <w:b/>
          <w:sz w:val="20"/>
          <w:szCs w:val="20"/>
          <w:u w:val="single"/>
        </w:rPr>
      </w:pPr>
      <w:r w:rsidRPr="000955B6">
        <w:rPr>
          <w:rFonts w:ascii="Times New Roman" w:hAnsi="Times New Roman"/>
          <w:b/>
          <w:sz w:val="20"/>
          <w:szCs w:val="20"/>
          <w:u w:val="single"/>
        </w:rPr>
        <w:t xml:space="preserve">List the Course </w:t>
      </w:r>
      <w:r w:rsidR="009E38FA" w:rsidRPr="000955B6">
        <w:rPr>
          <w:rFonts w:ascii="Times New Roman" w:hAnsi="Times New Roman"/>
          <w:b/>
          <w:sz w:val="20"/>
          <w:szCs w:val="20"/>
          <w:u w:val="single"/>
        </w:rPr>
        <w:t>Outcomes (</w:t>
      </w:r>
      <w:r w:rsidRPr="000955B6">
        <w:rPr>
          <w:rFonts w:ascii="Times New Roman" w:hAnsi="Times New Roman"/>
          <w:b/>
          <w:sz w:val="20"/>
          <w:szCs w:val="20"/>
          <w:u w:val="single"/>
        </w:rPr>
        <w:t>Cos):</w:t>
      </w:r>
    </w:p>
    <w:tbl>
      <w:tblPr>
        <w:tblStyle w:val="TableGrid"/>
        <w:tblW w:w="0" w:type="auto"/>
        <w:tblLook w:val="04A0"/>
      </w:tblPr>
      <w:tblGrid>
        <w:gridCol w:w="2268"/>
        <w:gridCol w:w="1800"/>
        <w:gridCol w:w="3150"/>
        <w:gridCol w:w="2898"/>
      </w:tblGrid>
      <w:tr w:rsidR="006F61CD" w:rsidRPr="000955B6" w:rsidTr="006F61CD">
        <w:tc>
          <w:tcPr>
            <w:tcW w:w="2268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80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5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COs</w:t>
            </w:r>
          </w:p>
        </w:tc>
        <w:tc>
          <w:tcPr>
            <w:tcW w:w="2898" w:type="dxa"/>
          </w:tcPr>
          <w:p w:rsidR="006F61CD" w:rsidRPr="000955B6" w:rsidRDefault="006F61CD" w:rsidP="006F61C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955B6">
              <w:rPr>
                <w:sz w:val="20"/>
                <w:szCs w:val="20"/>
              </w:rPr>
              <w:t>Expected level of attainment</w:t>
            </w:r>
          </w:p>
          <w:p w:rsidR="006F61CD" w:rsidRPr="000955B6" w:rsidRDefault="006F61CD" w:rsidP="006F61C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On 5 scale</w:t>
            </w:r>
          </w:p>
        </w:tc>
      </w:tr>
      <w:tr w:rsidR="009C7E4E" w:rsidRPr="000955B6" w:rsidTr="00CB6D41">
        <w:tc>
          <w:tcPr>
            <w:tcW w:w="2268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8275E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8275EA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667FF">
              <w:rPr>
                <w:rFonts w:ascii="Arial" w:hAnsi="Arial" w:cs="Arial"/>
                <w:b/>
                <w:bCs/>
              </w:rPr>
              <w:t>DESIGN OF MACHINE MEMBERS - I</w:t>
            </w:r>
          </w:p>
        </w:tc>
        <w:tc>
          <w:tcPr>
            <w:tcW w:w="3150" w:type="dxa"/>
            <w:vAlign w:val="center"/>
          </w:tcPr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8275EA">
              <w:rPr>
                <w:rFonts w:ascii="Times New Roman" w:hAnsi="Times New Roman"/>
                <w:spacing w:val="1"/>
                <w:sz w:val="19"/>
                <w:szCs w:val="19"/>
              </w:rPr>
              <w:t xml:space="preserve">. Apply the design procedure to engineering problems, including the </w:t>
            </w:r>
            <w:r w:rsidR="008275EA">
              <w:rPr>
                <w:rFonts w:ascii="Times New Roman" w:hAnsi="Times New Roman"/>
                <w:spacing w:val="-2"/>
                <w:sz w:val="19"/>
                <w:szCs w:val="19"/>
              </w:rPr>
              <w:t>consideration of technical and manufacturing constraints</w:t>
            </w:r>
          </w:p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75EA">
              <w:rPr>
                <w:rFonts w:ascii="Times New Roman" w:hAnsi="Times New Roman"/>
                <w:spacing w:val="1"/>
                <w:sz w:val="19"/>
                <w:szCs w:val="19"/>
              </w:rPr>
              <w:t xml:space="preserve">Select suitable materials and significance of tolerances and fits in </w:t>
            </w:r>
            <w:r w:rsidR="008275EA">
              <w:rPr>
                <w:rFonts w:ascii="Times New Roman" w:hAnsi="Times New Roman"/>
                <w:spacing w:val="-3"/>
                <w:sz w:val="19"/>
                <w:szCs w:val="19"/>
              </w:rPr>
              <w:t>critical design applications.</w:t>
            </w:r>
          </w:p>
          <w:p w:rsidR="008275EA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0955B6">
              <w:rPr>
                <w:rFonts w:ascii="Times" w:hAnsi="Times" w:cs="Times"/>
                <w:sz w:val="20"/>
                <w:szCs w:val="20"/>
              </w:rPr>
              <w:t>3</w:t>
            </w:r>
            <w:r w:rsidR="008275EA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Utilize design data hand book and design the elements for strength, </w:t>
            </w:r>
            <w:r w:rsidR="008275EA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stiffness and fatigue. </w:t>
            </w:r>
          </w:p>
          <w:p w:rsidR="009C7E4E" w:rsidRPr="000955B6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275EA">
              <w:rPr>
                <w:rFonts w:ascii="Times New Roman" w:hAnsi="Times New Roman"/>
                <w:sz w:val="19"/>
                <w:szCs w:val="19"/>
              </w:rPr>
              <w:t xml:space="preserve">. Identify the loads, the machine members subjected and calculate static </w:t>
            </w:r>
            <w:r w:rsidR="008275EA">
              <w:rPr>
                <w:rFonts w:ascii="Times New Roman" w:hAnsi="Times New Roman"/>
                <w:spacing w:val="-2"/>
                <w:sz w:val="19"/>
                <w:szCs w:val="19"/>
              </w:rPr>
              <w:t>and dynamic stresses to ensure safe design.</w:t>
            </w:r>
          </w:p>
        </w:tc>
        <w:tc>
          <w:tcPr>
            <w:tcW w:w="2898" w:type="dxa"/>
          </w:tcPr>
          <w:p w:rsidR="009C7E4E" w:rsidRPr="000955B6" w:rsidRDefault="009C7E4E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612AF3" w:rsidRPr="000955B6" w:rsidRDefault="00612AF3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</w:tbl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E206C" w:rsidRPr="000955B6" w:rsidRDefault="008275EA" w:rsidP="003E113F">
      <w:pPr>
        <w:spacing w:after="0"/>
        <w:rPr>
          <w:rFonts w:ascii="Times New Roman" w:hAnsi="Times New Roman"/>
          <w:b/>
          <w:sz w:val="20"/>
          <w:szCs w:val="20"/>
        </w:rPr>
      </w:pPr>
      <w:r w:rsidRPr="008275EA">
        <w:rPr>
          <w:rFonts w:ascii="Times New Roman" w:hAnsi="Times New Roman"/>
          <w:b/>
          <w:sz w:val="20"/>
          <w:szCs w:val="20"/>
        </w:rPr>
        <w:t>Signature of faculty</w:t>
      </w:r>
      <w:r w:rsidR="001F498B" w:rsidRPr="000955B6">
        <w:rPr>
          <w:rFonts w:ascii="Times New Roman" w:hAnsi="Times New Roman"/>
          <w:b/>
          <w:sz w:val="20"/>
          <w:szCs w:val="20"/>
        </w:rPr>
        <w:tab/>
      </w:r>
      <w:r w:rsidR="001F498B" w:rsidRPr="000955B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 w:rsidR="00D64A9C" w:rsidRPr="000955B6">
        <w:rPr>
          <w:rFonts w:ascii="Times New Roman" w:hAnsi="Times New Roman"/>
          <w:b/>
          <w:sz w:val="20"/>
          <w:szCs w:val="20"/>
        </w:rPr>
        <w:t>Head of the Departme</w:t>
      </w:r>
      <w:r w:rsidR="001B0E06" w:rsidRPr="000955B6">
        <w:rPr>
          <w:rFonts w:ascii="Times New Roman" w:hAnsi="Times New Roman"/>
          <w:b/>
          <w:sz w:val="20"/>
          <w:szCs w:val="20"/>
        </w:rPr>
        <w:t>nt</w:t>
      </w:r>
    </w:p>
    <w:sectPr w:rsidR="006E206C" w:rsidRPr="000955B6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4C" w:rsidRDefault="00AE014C" w:rsidP="005529FA">
      <w:pPr>
        <w:spacing w:after="0" w:line="240" w:lineRule="auto"/>
      </w:pPr>
      <w:r>
        <w:separator/>
      </w:r>
    </w:p>
  </w:endnote>
  <w:endnote w:type="continuationSeparator" w:id="1">
    <w:p w:rsidR="00AE014C" w:rsidRDefault="00AE014C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4C" w:rsidRDefault="00AE014C" w:rsidP="005529FA">
      <w:pPr>
        <w:spacing w:after="0" w:line="240" w:lineRule="auto"/>
      </w:pPr>
      <w:r>
        <w:separator/>
      </w:r>
    </w:p>
  </w:footnote>
  <w:footnote w:type="continuationSeparator" w:id="1">
    <w:p w:rsidR="00AE014C" w:rsidRDefault="00AE014C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6545F7"/>
    <w:multiLevelType w:val="hybridMultilevel"/>
    <w:tmpl w:val="A5C035A8"/>
    <w:lvl w:ilvl="0" w:tplc="A25C3354">
      <w:start w:val="1"/>
      <w:numFmt w:val="decimal"/>
      <w:lvlText w:val="%1."/>
      <w:lvlJc w:val="left"/>
      <w:pPr>
        <w:ind w:left="175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A0E606F"/>
    <w:multiLevelType w:val="hybridMultilevel"/>
    <w:tmpl w:val="E6C842FE"/>
    <w:lvl w:ilvl="0" w:tplc="76D09C9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FA"/>
    <w:rsid w:val="00000E2E"/>
    <w:rsid w:val="000033D5"/>
    <w:rsid w:val="0000450E"/>
    <w:rsid w:val="00005844"/>
    <w:rsid w:val="000151BD"/>
    <w:rsid w:val="00021C51"/>
    <w:rsid w:val="00024964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B0E06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441E8"/>
    <w:rsid w:val="00350572"/>
    <w:rsid w:val="00370965"/>
    <w:rsid w:val="003809D1"/>
    <w:rsid w:val="00381B9D"/>
    <w:rsid w:val="00393A05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113F"/>
    <w:rsid w:val="003E494D"/>
    <w:rsid w:val="00420F7A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8442D"/>
    <w:rsid w:val="00487AD2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51"/>
    <w:rsid w:val="00527218"/>
    <w:rsid w:val="00531C24"/>
    <w:rsid w:val="005329C6"/>
    <w:rsid w:val="0054444A"/>
    <w:rsid w:val="00547C91"/>
    <w:rsid w:val="005529FA"/>
    <w:rsid w:val="00557AFB"/>
    <w:rsid w:val="0056135B"/>
    <w:rsid w:val="00561911"/>
    <w:rsid w:val="005667BD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31780"/>
    <w:rsid w:val="006371EC"/>
    <w:rsid w:val="0063785D"/>
    <w:rsid w:val="0065329A"/>
    <w:rsid w:val="00653721"/>
    <w:rsid w:val="00656BB8"/>
    <w:rsid w:val="00661A5A"/>
    <w:rsid w:val="00664DC6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F127B"/>
    <w:rsid w:val="006F4CDC"/>
    <w:rsid w:val="006F61CD"/>
    <w:rsid w:val="006F7A04"/>
    <w:rsid w:val="00702055"/>
    <w:rsid w:val="007047E3"/>
    <w:rsid w:val="00707A60"/>
    <w:rsid w:val="00715770"/>
    <w:rsid w:val="007228C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F1A52"/>
    <w:rsid w:val="007F4F85"/>
    <w:rsid w:val="007F663E"/>
    <w:rsid w:val="008026A5"/>
    <w:rsid w:val="008127E1"/>
    <w:rsid w:val="00815127"/>
    <w:rsid w:val="00820A59"/>
    <w:rsid w:val="008275EA"/>
    <w:rsid w:val="008312AD"/>
    <w:rsid w:val="008412AD"/>
    <w:rsid w:val="00847496"/>
    <w:rsid w:val="008527C5"/>
    <w:rsid w:val="0085532D"/>
    <w:rsid w:val="00855DAA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5A3E"/>
    <w:rsid w:val="008F06CC"/>
    <w:rsid w:val="008F2784"/>
    <w:rsid w:val="00900203"/>
    <w:rsid w:val="00902148"/>
    <w:rsid w:val="00911582"/>
    <w:rsid w:val="009133B5"/>
    <w:rsid w:val="00915198"/>
    <w:rsid w:val="009168C9"/>
    <w:rsid w:val="00924D35"/>
    <w:rsid w:val="00925269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1751"/>
    <w:rsid w:val="00981A3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E38FA"/>
    <w:rsid w:val="009E6C07"/>
    <w:rsid w:val="009E7AC9"/>
    <w:rsid w:val="009F0524"/>
    <w:rsid w:val="009F1620"/>
    <w:rsid w:val="00A05E8E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8000A"/>
    <w:rsid w:val="00A80289"/>
    <w:rsid w:val="00A837B0"/>
    <w:rsid w:val="00A931DA"/>
    <w:rsid w:val="00A93FD2"/>
    <w:rsid w:val="00AB626F"/>
    <w:rsid w:val="00AB6A33"/>
    <w:rsid w:val="00AC0072"/>
    <w:rsid w:val="00AC3F34"/>
    <w:rsid w:val="00AC460C"/>
    <w:rsid w:val="00AD1EDB"/>
    <w:rsid w:val="00AD41ED"/>
    <w:rsid w:val="00AD79F1"/>
    <w:rsid w:val="00AE014C"/>
    <w:rsid w:val="00AE2312"/>
    <w:rsid w:val="00AF4DD1"/>
    <w:rsid w:val="00B02B7E"/>
    <w:rsid w:val="00B25157"/>
    <w:rsid w:val="00B25339"/>
    <w:rsid w:val="00B5539F"/>
    <w:rsid w:val="00B567D9"/>
    <w:rsid w:val="00B66AE2"/>
    <w:rsid w:val="00B7230C"/>
    <w:rsid w:val="00B7762C"/>
    <w:rsid w:val="00B85E66"/>
    <w:rsid w:val="00B94292"/>
    <w:rsid w:val="00B96FBC"/>
    <w:rsid w:val="00BA2BAA"/>
    <w:rsid w:val="00BB1C54"/>
    <w:rsid w:val="00BC4F7A"/>
    <w:rsid w:val="00BC5EFB"/>
    <w:rsid w:val="00BD24A9"/>
    <w:rsid w:val="00BE1E2C"/>
    <w:rsid w:val="00BE6CBD"/>
    <w:rsid w:val="00BE7178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44E9"/>
    <w:rsid w:val="00C924FD"/>
    <w:rsid w:val="00C97816"/>
    <w:rsid w:val="00CC0CA0"/>
    <w:rsid w:val="00CC2D9D"/>
    <w:rsid w:val="00CE09B0"/>
    <w:rsid w:val="00CF423A"/>
    <w:rsid w:val="00D030B4"/>
    <w:rsid w:val="00D04E00"/>
    <w:rsid w:val="00D06152"/>
    <w:rsid w:val="00D111BA"/>
    <w:rsid w:val="00D17371"/>
    <w:rsid w:val="00D17CDC"/>
    <w:rsid w:val="00D20344"/>
    <w:rsid w:val="00D224BB"/>
    <w:rsid w:val="00D40D9A"/>
    <w:rsid w:val="00D43A7F"/>
    <w:rsid w:val="00D46BA6"/>
    <w:rsid w:val="00D509B9"/>
    <w:rsid w:val="00D5367C"/>
    <w:rsid w:val="00D5717B"/>
    <w:rsid w:val="00D623A4"/>
    <w:rsid w:val="00D64A9C"/>
    <w:rsid w:val="00D7065D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10B6A"/>
    <w:rsid w:val="00E13904"/>
    <w:rsid w:val="00E15D50"/>
    <w:rsid w:val="00E17067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110A8"/>
    <w:rsid w:val="00F12ADE"/>
    <w:rsid w:val="00F155BB"/>
    <w:rsid w:val="00F15EEE"/>
    <w:rsid w:val="00F169C6"/>
    <w:rsid w:val="00F240B2"/>
    <w:rsid w:val="00F34434"/>
    <w:rsid w:val="00F37E70"/>
    <w:rsid w:val="00F410DE"/>
    <w:rsid w:val="00F4544A"/>
    <w:rsid w:val="00F50C9F"/>
    <w:rsid w:val="00F516F6"/>
    <w:rsid w:val="00F536F2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  <w:style w:type="paragraph" w:customStyle="1" w:styleId="p206">
    <w:name w:val="p206"/>
    <w:basedOn w:val="Normal"/>
    <w:rsid w:val="00827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t11">
    <w:name w:val="ft11"/>
    <w:basedOn w:val="DefaultParagraphFont"/>
    <w:rsid w:val="008275EA"/>
  </w:style>
  <w:style w:type="paragraph" w:customStyle="1" w:styleId="p213">
    <w:name w:val="p213"/>
    <w:basedOn w:val="Normal"/>
    <w:rsid w:val="00827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498">
    <w:name w:val="p498"/>
    <w:basedOn w:val="Normal"/>
    <w:rsid w:val="00827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t12">
    <w:name w:val="ft12"/>
    <w:basedOn w:val="DefaultParagraphFont"/>
    <w:rsid w:val="008275EA"/>
  </w:style>
  <w:style w:type="paragraph" w:customStyle="1" w:styleId="p500">
    <w:name w:val="p500"/>
    <w:basedOn w:val="Normal"/>
    <w:rsid w:val="00827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501">
    <w:name w:val="p501"/>
    <w:basedOn w:val="Normal"/>
    <w:rsid w:val="00827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C11B-8D07-436C-BE7A-42EEC0E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MECH</cp:lastModifiedBy>
  <cp:revision>2</cp:revision>
  <cp:lastPrinted>2013-01-04T11:15:00Z</cp:lastPrinted>
  <dcterms:created xsi:type="dcterms:W3CDTF">2016-06-11T06:57:00Z</dcterms:created>
  <dcterms:modified xsi:type="dcterms:W3CDTF">2016-06-11T06:57:00Z</dcterms:modified>
</cp:coreProperties>
</file>